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2D" w:rsidRPr="00BA51B9" w:rsidRDefault="00D63A2D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1724E8">
        <w:rPr>
          <w:rFonts w:ascii="TH SarabunIT๙" w:eastAsia="Times New Roman" w:hAnsi="TH SarabunIT๙" w:cs="TH SarabunIT๙"/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-409016</wp:posOffset>
            </wp:positionV>
            <wp:extent cx="954405" cy="1033780"/>
            <wp:effectExtent l="0" t="0" r="0" b="0"/>
            <wp:wrapNone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58C5" w:rsidRDefault="000358C5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358C5" w:rsidRDefault="000358C5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D63A2D" w:rsidRDefault="00D63A2D" w:rsidP="00D63A2D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="000054C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องค์การบริหารส่วนตำบลกุดตุ้ม</w:t>
      </w:r>
    </w:p>
    <w:p w:rsidR="00D63A2D" w:rsidRDefault="00D63A2D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มาตรการป้องกันความขัดแย้งทางผลประโยชน์ หรือผลประโยชน์ทับซ้อน</w:t>
      </w:r>
    </w:p>
    <w:p w:rsidR="00A42EE5" w:rsidRPr="00BA51B9" w:rsidRDefault="00A42EE5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และ</w:t>
      </w:r>
      <w:r w:rsidR="002142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การให้หรือรับสินบน</w:t>
      </w:r>
    </w:p>
    <w:p w:rsidR="00D63A2D" w:rsidRPr="00BA51B9" w:rsidRDefault="00D63A2D" w:rsidP="00D63A2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0358C5" w:rsidRDefault="000358C5" w:rsidP="000358C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C85820">
        <w:rPr>
          <w:rFonts w:ascii="TH SarabunPSK" w:hAnsi="TH SarabunPSK" w:cs="TH SarabunPSK"/>
          <w:sz w:val="32"/>
          <w:szCs w:val="32"/>
          <w:cs/>
        </w:rPr>
        <w:t>ด้วยการทุจริตการรับสินบน หรือการรับทรัพย์สินหรือประโยชน์อื่นใดของเจ้าหน้าที่ของรัฐ เป็นรูปแบบหนึ่งของการขัดกันระหว่างประโยชน์ส่วนบุคคลและประโยชน์ส่วนรวม และเป็นเรื่องที่เชื่อมโยงเกี่ยวเนื่องกับจริยธรรมของเจ้าหน้าที่ของรัฐ อันเป็นสาเหตุสำคัญทำให้เกิดความเสียหายต่อการบริหารงานและภาพลักษณ์ขององค์กร</w:t>
      </w:r>
    </w:p>
    <w:p w:rsidR="000358C5" w:rsidRDefault="000358C5" w:rsidP="000358C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การรับทรัพย์สินของเจ้าหน้าที่ของรัฐ ตามกฎหมายประกอบรัฐธรรมนูญว่าด้วยการป้องกันและปราบปรามการทุจริต ตามที่บัญญัติไว้ในมาตรา </w:t>
      </w:r>
      <w:r w:rsidRPr="00D872E5">
        <w:rPr>
          <w:rFonts w:ascii="TH SarabunPSK" w:hAnsi="TH SarabunPSK" w:cs="TH SarabunPSK" w:hint="cs"/>
          <w:color w:val="000000"/>
          <w:sz w:val="32"/>
          <w:szCs w:val="32"/>
          <w:cs/>
        </w:rPr>
        <w:t>๑๐๓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เจ้าหน้าที่ของรัฐจะรับทรัพย์สินได้เมื่อการรับทรัพย์สินหรือประโยชน์อื่นใดนั้นได้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มีกฎหมายหรือกฎ ข้อบังคับที่ออกโดยอาศัยอำนาจตามบทบัญญัติแห่งกฎหมายอนุญาตให้เจ้าหน้าที่ของรัฐรับได้ และการรับทรัพย์สินหรือประโยชน์อื่นใดโดยธรรมจรรยาตามหลักเกณฑ์ที่กำหนด ซึ่งการรับทรัพย์สินในกรณีนี้อาจจะเรียกว่า </w:t>
      </w:r>
      <w:r w:rsidRPr="00D872E5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สินน้ำใจ</w:t>
      </w:r>
      <w:r w:rsidRPr="00D872E5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ดังนั้น การรับสินน้ำใจ เจ้าหน้าที่ของรัฐจะต้องปฏิบัติตามหลักเกณฑ์</w:t>
      </w:r>
    </w:p>
    <w:p w:rsidR="000358C5" w:rsidRDefault="000358C5" w:rsidP="000358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ที่คณะกรรมการ</w:t>
      </w:r>
      <w:r w:rsidRPr="00D872E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ป.ป.ช. กำหนดด้วย หากเจ้าหน้าที่ของรัฐละเลย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หรือ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ไม่สามารถแยกแยะได้ว่าการรับทรัพย์สินนั้น เป็นเรื่องสินน้</w:t>
      </w:r>
      <w:r w:rsidRPr="00D872E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ใจหรือสินบนแล้ว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จะท</w:t>
      </w:r>
      <w:r w:rsidRPr="00D872E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ให้เจ้าหน้าที่ผู้นั้นปฏิบัติผิดกฎหมายและ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โทษ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ต่อ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เจ้าหน้าที่ของรัฐผู้รับทรัพย์สินนั้น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ด้วย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แต่ถ้า</w:t>
      </w: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เจ้าหน้าที่ของรัฐสามารถแยกแยะหรือจำแนกในเรื่องหลักเกณฑ์ของการรับทรัพย์สินได้แล้ว </w:t>
      </w:r>
    </w:p>
    <w:p w:rsidR="000358C5" w:rsidRDefault="000358C5" w:rsidP="000358C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872E5">
        <w:rPr>
          <w:rFonts w:ascii="TH SarabunPSK" w:hAnsi="TH SarabunPSK" w:cs="TH SarabunPSK"/>
          <w:color w:val="000000"/>
          <w:sz w:val="32"/>
          <w:szCs w:val="32"/>
          <w:cs/>
        </w:rPr>
        <w:t>ก็จะสามารถป้องกันไม่ให้มีการละเมิดประมวลจริยธรรม รวมถึงสามารถแก้ไขปัญหาเจ้าหน้าที่ของรัฐในเรื่องผลประโยชน์ทับซ้อนหรือการขัดกันระหว่างประโยชน์ส่วนบุคคลและประโยชน์ส่วนรวม ตลอดจนป้องกันการทุจริตของเจ้าหน้าที่ของภาครัฐได้</w:t>
      </w:r>
    </w:p>
    <w:p w:rsidR="005951DE" w:rsidRDefault="005951DE" w:rsidP="005951D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36B1">
        <w:rPr>
          <w:rFonts w:ascii="TH SarabunIT๙" w:hAnsi="TH SarabunIT๙" w:cs="TH SarabunIT๙"/>
          <w:sz w:val="32"/>
          <w:szCs w:val="32"/>
          <w:cs/>
        </w:rPr>
        <w:t>“ผลประโยชน์ทับซ้อน” “ผลประโยชน์ขัดกัน” “ผลประโยชน์ขัดแย้ง” หรือ “การขัดกัน</w:t>
      </w:r>
    </w:p>
    <w:p w:rsidR="004F78E4" w:rsidRDefault="005951DE" w:rsidP="00C72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D36B1">
        <w:rPr>
          <w:rFonts w:ascii="TH SarabunIT๙" w:hAnsi="TH SarabunIT๙" w:cs="TH SarabunIT๙"/>
          <w:sz w:val="32"/>
          <w:szCs w:val="32"/>
          <w:cs/>
        </w:rPr>
        <w:t>แห่งผลประโยชน์” ถ้อยคำเหล่านี้ถือเป็นรูปแบบหนึ่งของการแสวงหาประโยชน์โดยมิชอบ  อันเป็นการกระทำที่ขัด</w:t>
      </w:r>
    </w:p>
    <w:p w:rsidR="004F78E4" w:rsidRDefault="005951DE" w:rsidP="00C72B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D36B1">
        <w:rPr>
          <w:rFonts w:ascii="TH SarabunIT๙" w:hAnsi="TH SarabunIT๙" w:cs="TH SarabunIT๙"/>
          <w:sz w:val="32"/>
          <w:szCs w:val="32"/>
          <w:cs/>
        </w:rPr>
        <w:t>ต่อหลักคุณธรรม  จริยธรรม  และหลักการบริหารกิจการบ้านเมืองที่ดี  (</w:t>
      </w:r>
      <w:r w:rsidRPr="00CD36B1">
        <w:rPr>
          <w:rFonts w:ascii="TH SarabunIT๙" w:hAnsi="TH SarabunIT๙" w:cs="TH SarabunIT๙"/>
          <w:sz w:val="32"/>
          <w:szCs w:val="32"/>
        </w:rPr>
        <w:t xml:space="preserve">Governance)  </w:t>
      </w:r>
      <w:r w:rsidRPr="00CD36B1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  จึงหมายถึงความทับซ้อนระหว่างผลประโยชน์ส่วนตน  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กล่าวทั้งเป็นสถานการณ์ที่เจ้าหน้าที่ของรัฐมีผลประโยชน์ส่วนตนอยู่</w:t>
      </w:r>
      <w:r w:rsidR="004F78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6B1">
        <w:rPr>
          <w:rFonts w:ascii="TH SarabunIT๙" w:hAnsi="TH SarabunIT๙" w:cs="TH SarabunIT๙"/>
          <w:sz w:val="32"/>
          <w:szCs w:val="32"/>
          <w:cs/>
        </w:rPr>
        <w:t>และได้ใช้อิทธิพลตามอำนาจหน้าที่และความรับผิดชอบ</w:t>
      </w:r>
      <w:r w:rsidR="004F78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36B1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เพื่อให้เกิดประโยชน์ส่วนตัว</w:t>
      </w:r>
      <w:r w:rsidR="004F78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3142" w:rsidRPr="0023250A">
        <w:rPr>
          <w:rFonts w:ascii="TH SarabunIT๙" w:hAnsi="TH SarabunIT๙" w:cs="TH SarabunIT๙"/>
          <w:sz w:val="32"/>
          <w:szCs w:val="32"/>
          <w:cs/>
        </w:rPr>
        <w:t>เพื่อช่วยป้องกันมิให้เกิดปัญหา</w:t>
      </w:r>
      <w:r w:rsidR="00C72BA2" w:rsidRPr="00C72BA2">
        <w:rPr>
          <w:rFonts w:ascii="TH SarabunIT๙" w:eastAsia="Times New Roman" w:hAnsi="TH SarabunIT๙" w:cs="TH SarabunIT๙" w:hint="cs"/>
          <w:sz w:val="32"/>
          <w:szCs w:val="32"/>
          <w:cs/>
        </w:rPr>
        <w:t>ความขัดแย้ง</w:t>
      </w:r>
    </w:p>
    <w:p w:rsidR="005951DE" w:rsidRDefault="00C72BA2" w:rsidP="00C72B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BA2">
        <w:rPr>
          <w:rFonts w:ascii="TH SarabunIT๙" w:eastAsia="Times New Roman" w:hAnsi="TH SarabunIT๙" w:cs="TH SarabunIT๙" w:hint="cs"/>
          <w:sz w:val="32"/>
          <w:szCs w:val="32"/>
          <w:cs/>
        </w:rPr>
        <w:t>ทางผลประโยชน์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B73142" w:rsidRPr="0023250A">
        <w:rPr>
          <w:rFonts w:ascii="TH SarabunIT๙" w:hAnsi="TH SarabunIT๙" w:cs="TH SarabunIT๙"/>
          <w:sz w:val="32"/>
          <w:szCs w:val="32"/>
          <w:cs/>
        </w:rPr>
        <w:t xml:space="preserve">ผลประโยชน์ทับซ้อนขึ้น </w:t>
      </w:r>
    </w:p>
    <w:p w:rsidR="000358C5" w:rsidRDefault="005951DE" w:rsidP="000358C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0358C5">
        <w:rPr>
          <w:rFonts w:ascii="TH SarabunIT๙" w:hAnsi="TH SarabunIT๙" w:cs="TH SarabunIT๙" w:hint="cs"/>
          <w:sz w:val="32"/>
          <w:szCs w:val="32"/>
          <w:cs/>
        </w:rPr>
        <w:t>เป็นการป้องกัน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>มิให้</w:t>
      </w:r>
      <w:r w:rsidR="00C72BA2">
        <w:rPr>
          <w:rFonts w:ascii="TH SarabunIT๙" w:eastAsia="Times New Roman" w:hAnsi="TH SarabunIT๙" w:cs="TH SarabunIT๙" w:hint="cs"/>
          <w:sz w:val="32"/>
          <w:szCs w:val="32"/>
          <w:cs/>
        </w:rPr>
        <w:t>ความขัดแย้งทางผลประโยชน์ หรือผลประโยชน์ทับซ้อน</w:t>
      </w:r>
      <w:r w:rsidR="000358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358C5" w:rsidRPr="000358C5">
        <w:rPr>
          <w:rFonts w:ascii="TH SarabunIT๙" w:eastAsia="Times New Roman" w:hAnsi="TH SarabunIT๙" w:cs="TH SarabunIT๙" w:hint="cs"/>
          <w:sz w:val="32"/>
          <w:szCs w:val="32"/>
          <w:cs/>
        </w:rPr>
        <w:t>และการให้หรือ</w:t>
      </w:r>
    </w:p>
    <w:p w:rsidR="00B73142" w:rsidRDefault="000358C5" w:rsidP="000358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358C5">
        <w:rPr>
          <w:rFonts w:ascii="TH SarabunIT๙" w:eastAsia="Times New Roman" w:hAnsi="TH SarabunIT๙" w:cs="TH SarabunIT๙" w:hint="cs"/>
          <w:sz w:val="32"/>
          <w:szCs w:val="32"/>
          <w:cs/>
        </w:rPr>
        <w:t>รับสินบน</w:t>
      </w:r>
      <w:r w:rsidR="00C72BA2" w:rsidRPr="000358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ขึ้น </w:t>
      </w:r>
      <w:r w:rsidR="000054C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องค์การบริหารส่วนตำบลกุดตุ้ม</w:t>
      </w:r>
      <w:r w:rsidR="005951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จึงกำหนดมาตรการขึ้น </w:t>
      </w:r>
      <w:r w:rsidR="00C72BA2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:rsidR="00C72BA2" w:rsidRDefault="00C72BA2" w:rsidP="00C72B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="00A779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บุคลากรของ</w:t>
      </w:r>
      <w:r w:rsidR="000054C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องค์การบริหารส่วนตำบลกุดตุ้ม</w:t>
      </w:r>
      <w:r w:rsidR="00A779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ต้องมีความเข้าใจในความหมายของความขัดแย้งทางผลประโยชน์ หรือผลประโยชน์ทับซ้อน </w:t>
      </w:r>
      <w:r w:rsidR="00A77908">
        <w:rPr>
          <w:rFonts w:ascii="TH SarabunIT๙" w:eastAsia="Times New Roman" w:hAnsi="TH SarabunIT๙" w:cs="TH SarabunIT๙"/>
          <w:sz w:val="32"/>
          <w:szCs w:val="32"/>
        </w:rPr>
        <w:t xml:space="preserve">(Conflict of Interests) </w:t>
      </w:r>
    </w:p>
    <w:p w:rsidR="00A77908" w:rsidRDefault="00A77908" w:rsidP="00C72B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2.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บุคลากรของ</w:t>
      </w:r>
      <w:r w:rsidR="000054C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องค์การบริหารส่วนตำบลกุดตุ้ม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จะต้องปกป้องผลประโยชน์ทางราชการ และสาธารณะ </w:t>
      </w:r>
    </w:p>
    <w:p w:rsidR="00A77908" w:rsidRDefault="00A77908" w:rsidP="00C72B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3. บุคลากรของ</w:t>
      </w:r>
      <w:r w:rsidR="000054C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องค์การบริหารส่วนตำบลกุดตุ้ม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ต้องให้ความสำคัญกับการดำเนินงานด้วยความโปร่งใส </w:t>
      </w:r>
    </w:p>
    <w:p w:rsidR="00A77908" w:rsidRDefault="00A77908" w:rsidP="00C72B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4. บุคลากรของ</w:t>
      </w:r>
      <w:r w:rsidR="000054C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องค์การบริหารส่วนตำบลกุดตุ้ม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ต้องไม่เรียกรับเงิน ทรัพย์สิน หรือสิ่งอื่นใด จากผู้รับบริการ ผู้รับจ้าง เกินความเหมาะสม</w:t>
      </w:r>
      <w:r w:rsidR="00E114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และได้มาโดยมิชอบ</w:t>
      </w:r>
    </w:p>
    <w:p w:rsidR="00A77908" w:rsidRDefault="00A77908" w:rsidP="00C72BA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5. บุคลากรของ</w:t>
      </w:r>
      <w:r w:rsidR="000054C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องค์การบริหารส่วนตำบลกุดตุ้ม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ไม่พึงทำงานในภาคธุรกิจ ที่เกี่ยวข้องกับการดำเนินงาน</w:t>
      </w:r>
      <w:r w:rsidR="00E114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หรือการจัดซื้อจัดจ้าง</w:t>
      </w:r>
    </w:p>
    <w:p w:rsidR="00A42EE5" w:rsidRPr="000054C2" w:rsidRDefault="000054C2" w:rsidP="000054C2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 w:rsidR="00A42EE5" w:rsidRPr="00A42EE5">
        <w:rPr>
          <w:rFonts w:ascii="TH SarabunIT๙" w:hAnsi="TH SarabunIT๙" w:cs="TH SarabunIT๙"/>
          <w:color w:val="000000"/>
          <w:sz w:val="32"/>
          <w:szCs w:val="32"/>
          <w:cs/>
        </w:rPr>
        <w:t>6.</w:t>
      </w:r>
      <w:r w:rsidR="00A42EE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42EE5" w:rsidRPr="00A42EE5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สนับสนุนส่งเสริมให้</w:t>
      </w:r>
      <w:r w:rsidR="00A42EE5"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บุคลากร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องค์การบริหารส่วนตำบลกุดตุ้ม </w:t>
      </w:r>
      <w:r w:rsidR="00A42EE5" w:rsidRPr="00A42EE5">
        <w:rPr>
          <w:rFonts w:ascii="TH SarabunIT๙" w:hAnsi="TH SarabunIT๙" w:cs="TH SarabunIT๙"/>
          <w:color w:val="000000"/>
          <w:sz w:val="32"/>
          <w:szCs w:val="32"/>
          <w:cs/>
        </w:rPr>
        <w:t>ทุกระดับ เห็นความสำคัญและมีจิตสำนึก   ในการต่อต้านการทุจริต คอร์รัปชั่น รวมทั้งจัดให้มีมาตรการควบคุมภายในเพื่อป้องกันการทุจริต คอร์รัปชั่น การให้หรือรับสินบนในทุกรูปแบบ</w:t>
      </w:r>
    </w:p>
    <w:p w:rsidR="0021420C" w:rsidRPr="00F13D1E" w:rsidRDefault="0021420C" w:rsidP="0021420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การฝ่าฝืนไม่ปฏิบัติตามระเบียบสำนักนายกรัฐมนตรี</w:t>
      </w:r>
      <w:r w:rsidRPr="00B95FEC">
        <w:rPr>
          <w:rFonts w:ascii="TH SarabunPSK" w:hAnsi="TH SarabunPSK" w:cs="TH SarabunPSK"/>
          <w:color w:val="000000"/>
          <w:sz w:val="32"/>
          <w:szCs w:val="32"/>
          <w:cs/>
        </w:rPr>
        <w:t>ว่าด้วยการให้หรือรับของขวัญ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ของเจ้าหน้าที่ข</w:t>
      </w:r>
      <w:r w:rsidRPr="00B95FEC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องรัฐ พ.ศ.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๒๕๔๔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เจ้าหน้าที่ของรัฐผู้นั้น เป็นผู้กระทำความผิดทางวินัย ผู้บั</w:t>
      </w:r>
      <w:r w:rsidRPr="00B95FEC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คับบัญ</w:t>
      </w:r>
      <w:r w:rsidRPr="00B95FEC">
        <w:rPr>
          <w:rFonts w:ascii="TH SarabunPSK" w:hAnsi="TH SarabunPSK" w:cs="TH SarabunPSK"/>
          <w:color w:val="000000"/>
          <w:sz w:val="32"/>
          <w:szCs w:val="32"/>
          <w:cs/>
        </w:rPr>
        <w:t>ชา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ต้อง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ดำ</w:t>
      </w:r>
      <w:r w:rsidRPr="00B95FEC">
        <w:rPr>
          <w:rFonts w:ascii="TH SarabunPSK" w:hAnsi="TH SarabunPSK" w:cs="TH SarabunPSK"/>
          <w:color w:val="000000"/>
          <w:sz w:val="32"/>
          <w:szCs w:val="32"/>
          <w:cs/>
        </w:rPr>
        <w:t>เนินการทางวินัยเจ้าหน้าที่ของรัฐผู้นั้น</w:t>
      </w:r>
    </w:p>
    <w:p w:rsidR="0021420C" w:rsidRDefault="0021420C" w:rsidP="0021420C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46FB3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๘</w:t>
      </w:r>
      <w:r w:rsidRPr="00C46FB3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. </w:t>
      </w:r>
      <w:r w:rsidRPr="00C46FB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เจ้าหน้าที่ของรัฐที่ได้มีการรับทรัพย์สินหรือประโยชน์อื่นใด ที่เป็นการฝ่าฝืนการรับทรัพย์สินฯ</w:t>
      </w:r>
      <w:r w:rsidRPr="00C46FB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21420C" w:rsidRDefault="0021420C" w:rsidP="0021420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46FB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พระราชบัญญัติ</w:t>
      </w:r>
      <w:r w:rsidRPr="00C46FB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ประกอบรัฐธรรมนูญว่าด้วยการป้องกันและปราบปรามการทุจริต มาตรา</w:t>
      </w:r>
      <w:r w:rsidRPr="00C46FB3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C46FB3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๑๐๓</w:t>
      </w:r>
      <w:r w:rsidRPr="00C46FB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จะต้องรับโทษ</w:t>
      </w:r>
      <w:r w:rsidRPr="0084267B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ตามมาตรา </w:t>
      </w:r>
      <w:r w:rsidRPr="0084267B">
        <w:rPr>
          <w:rFonts w:ascii="TH SarabunPSK" w:hAnsi="TH SarabunPSK" w:cs="TH SarabunPSK" w:hint="cs"/>
          <w:color w:val="000000"/>
          <w:sz w:val="32"/>
          <w:szCs w:val="32"/>
          <w:cs/>
        </w:rPr>
        <w:t>๑๒๒</w:t>
      </w:r>
      <w:r w:rsidRPr="008426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โทษ</w:t>
      </w:r>
      <w:r w:rsidRPr="0084267B">
        <w:rPr>
          <w:rFonts w:ascii="TH SarabunPSK" w:hAnsi="TH SarabunPSK" w:cs="TH SarabunPSK"/>
          <w:color w:val="000000"/>
          <w:sz w:val="32"/>
          <w:szCs w:val="32"/>
          <w:cs/>
        </w:rPr>
        <w:t>จำคุกไม่เกินสามปี ปรับไม่เกินหกหมื่นบาท หรือทั้งจำทั้งปรับ</w:t>
      </w:r>
    </w:p>
    <w:p w:rsidR="0021420C" w:rsidRDefault="0021420C" w:rsidP="0021420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3F3266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เจ้าหน้าที่ของรัฐรับทรัพย์สิน</w:t>
      </w:r>
      <w:r w:rsidRPr="003F3266">
        <w:rPr>
          <w:rFonts w:ascii="TH SarabunPSK" w:hAnsi="TH SarabunPSK" w:cs="TH SarabunPSK"/>
          <w:color w:val="000000"/>
          <w:sz w:val="32"/>
          <w:szCs w:val="32"/>
          <w:cs/>
        </w:rPr>
        <w:t>จากผู้ให้ทรัพย์สินที่เกิดจากการปฏิบัติหน้าที่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F3266">
        <w:rPr>
          <w:rFonts w:ascii="TH SarabunPSK" w:hAnsi="TH SarabunPSK" w:cs="TH SarabunPSK"/>
          <w:color w:val="000000"/>
          <w:sz w:val="32"/>
          <w:szCs w:val="32"/>
          <w:cs/>
        </w:rPr>
        <w:t>ของเจ้าหน้าที่ของรั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ฐ หรือจากการใช้อำ</w:t>
      </w:r>
      <w:r w:rsidRPr="003F3266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3F3266">
        <w:rPr>
          <w:rFonts w:ascii="TH SarabunPSK" w:hAnsi="TH SarabunPSK" w:cs="TH SarabunPSK"/>
          <w:color w:val="000000"/>
          <w:sz w:val="32"/>
          <w:szCs w:val="32"/>
          <w:cs/>
        </w:rPr>
        <w:t>จหน้าที่ของเจ้าหน้าที่ของรัฐในการปฏิบัติหน้าที่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F3266">
        <w:rPr>
          <w:rFonts w:ascii="TH SarabunPSK" w:hAnsi="TH SarabunPSK" w:cs="TH SarabunPSK"/>
          <w:color w:val="000000"/>
          <w:sz w:val="32"/>
          <w:szCs w:val="32"/>
          <w:cs/>
        </w:rPr>
        <w:t>และได้เรียก รับ ทรัพย์สินจาก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F326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การปฏิบัติหน้าที่นั้นๆ การรับทรัพย์สินในกรณีนี้จึงเป็น การเรียกรับสินบนของเจ้าหน้าที่รัฐ และเจ้าหน้าที่ของรัฐ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F326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ผู้นั้นจะมีความผิดตามประมวลกฎหมายอาญา มาตรา </w:t>
      </w:r>
      <w:r w:rsidRPr="003F3266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๑๔๙</w:t>
      </w:r>
      <w:r w:rsidRPr="003F326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3F3266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มี</w:t>
      </w:r>
      <w:r w:rsidRPr="003F3266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โทษจำคุกตั้งแต่ห้าปีถึงยี่สิบปี หรือจำคุกตลอดชีวิต</w:t>
      </w:r>
      <w:r w:rsidRPr="003F3266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และปรับตั้งแต่สองพันบาทถึงสี่หมื่นบาท</w:t>
      </w:r>
    </w:p>
    <w:p w:rsidR="00D55061" w:rsidRDefault="0021420C" w:rsidP="000358C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๑๐. </w:t>
      </w:r>
      <w:r w:rsidRPr="005D5C93">
        <w:rPr>
          <w:rFonts w:ascii="TH SarabunPSK" w:hAnsi="TH SarabunPSK" w:cs="TH SarabunPSK"/>
          <w:color w:val="000000"/>
          <w:sz w:val="32"/>
          <w:szCs w:val="32"/>
          <w:cs/>
        </w:rPr>
        <w:t>สอบทานแนวปฏิบัติและ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มาตรการดำเนินการอย่างสม่ำ</w:t>
      </w:r>
      <w:r w:rsidRPr="005D5C93">
        <w:rPr>
          <w:rFonts w:ascii="TH SarabunPSK" w:hAnsi="TH SarabunPSK" w:cs="TH SarabunPSK"/>
          <w:color w:val="000000"/>
          <w:sz w:val="32"/>
          <w:szCs w:val="32"/>
          <w:cs/>
        </w:rPr>
        <w:t>เสมอ เพื่อให้สอดคล้องกับ</w:t>
      </w:r>
    </w:p>
    <w:p w:rsidR="0021420C" w:rsidRDefault="0021420C" w:rsidP="000054C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bookmarkStart w:id="0" w:name="_GoBack"/>
      <w:bookmarkEnd w:id="0"/>
      <w:r w:rsidRPr="005D5C93">
        <w:rPr>
          <w:rFonts w:ascii="TH SarabunPSK" w:hAnsi="TH SarabunPSK" w:cs="TH SarabunPSK"/>
          <w:color w:val="000000"/>
          <w:sz w:val="32"/>
          <w:szCs w:val="32"/>
          <w:cs/>
        </w:rPr>
        <w:t>การเปลี่ยนแปลงทางกฎหมาย และสภาวะทางสังคมที่เปลี่ยนแปลงไป</w:t>
      </w:r>
    </w:p>
    <w:p w:rsidR="000054C2" w:rsidRPr="00A42EE5" w:rsidRDefault="000054C2" w:rsidP="000054C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D63A2D" w:rsidRDefault="000054C2" w:rsidP="000054C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63A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ทั้งนี้ </w:t>
      </w:r>
      <w:r w:rsidR="00E1141A">
        <w:rPr>
          <w:rFonts w:ascii="TH SarabunIT๙" w:eastAsia="Times New Roman" w:hAnsi="TH SarabunIT๙" w:cs="TH SarabunIT๙" w:hint="cs"/>
          <w:sz w:val="32"/>
          <w:szCs w:val="32"/>
          <w:cs/>
        </w:rPr>
        <w:t>จึงขอประกาศให้ทราบโดยทั่วกัน และถือเป็นแนว</w:t>
      </w:r>
      <w:r w:rsidR="0038465C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</w:t>
      </w:r>
    </w:p>
    <w:p w:rsidR="000054C2" w:rsidRDefault="000054C2" w:rsidP="000054C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63A2D" w:rsidRDefault="00D63A2D" w:rsidP="000054C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51B9">
        <w:rPr>
          <w:rFonts w:ascii="TH SarabunIT๙" w:eastAsia="Times New Roman" w:hAnsi="TH SarabunIT๙" w:cs="TH SarabunIT๙"/>
          <w:sz w:val="32"/>
          <w:szCs w:val="32"/>
        </w:rPr>
        <w:tab/>
      </w:r>
      <w:r w:rsidRPr="00BA51B9">
        <w:rPr>
          <w:rFonts w:ascii="TH SarabunIT๙" w:eastAsia="Times New Roman" w:hAnsi="TH SarabunIT๙" w:cs="TH SarabunIT๙"/>
          <w:sz w:val="32"/>
          <w:szCs w:val="32"/>
        </w:rPr>
        <w:tab/>
      </w:r>
      <w:r w:rsidRPr="00BA51B9">
        <w:rPr>
          <w:rFonts w:ascii="TH SarabunIT๙" w:eastAsia="Times New Roman" w:hAnsi="TH SarabunIT๙" w:cs="TH SarabunIT๙"/>
          <w:sz w:val="32"/>
          <w:szCs w:val="32"/>
        </w:rPr>
        <w:tab/>
      </w:r>
      <w:r w:rsidR="00F97E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0054C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สั่ง </w:t>
      </w:r>
      <w:r w:rsidR="000054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 xml:space="preserve"> ณ </w:t>
      </w:r>
      <w:r w:rsidR="000054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</w:t>
      </w:r>
      <w:r w:rsidR="000054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0054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มีนาคม</w:t>
      </w:r>
      <w:r w:rsidRPr="00BA51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พ.ศ. 25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:rsidR="00D63A2D" w:rsidRPr="00E41D9F" w:rsidRDefault="00D63A2D" w:rsidP="00D63A2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054C2" w:rsidRPr="000054C2" w:rsidRDefault="000054C2" w:rsidP="000054C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3103766</wp:posOffset>
            </wp:positionH>
            <wp:positionV relativeFrom="paragraph">
              <wp:posOffset>711</wp:posOffset>
            </wp:positionV>
            <wp:extent cx="1306935" cy="576000"/>
            <wp:effectExtent l="19050" t="0" r="7515" b="0"/>
            <wp:wrapNone/>
            <wp:docPr id="2" name="Picture 1" descr="E:\1 งาน อบต\ลายเซ็นต์\ลายเซ็นต์นายกบุญชู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งาน อบต\ลายเซ็นต์\ลายเซ็นต์นายกบุญชู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35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A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97E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</w:t>
      </w:r>
    </w:p>
    <w:p w:rsidR="000054C2" w:rsidRPr="000054C2" w:rsidRDefault="000054C2" w:rsidP="000054C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054C2" w:rsidRPr="000054C2" w:rsidRDefault="000054C2" w:rsidP="000054C2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054C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054C2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0054C2">
        <w:rPr>
          <w:rFonts w:ascii="TH SarabunIT๙" w:eastAsia="Times New Roman" w:hAnsi="TH SarabunIT๙" w:cs="TH SarabunIT๙" w:hint="cs"/>
          <w:sz w:val="32"/>
          <w:szCs w:val="32"/>
          <w:cs/>
        </w:rPr>
        <w:t>นายบุญชู สากุล</w:t>
      </w:r>
      <w:r w:rsidRPr="000054C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054C2" w:rsidRPr="000054C2" w:rsidRDefault="000054C2" w:rsidP="000054C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054C2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0054C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54C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0054C2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 w:rsidRPr="000054C2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องค์การบริหารส่วนตำบลกุดตุ้ม</w:t>
      </w:r>
    </w:p>
    <w:p w:rsidR="007771A9" w:rsidRDefault="007771A9" w:rsidP="000054C2">
      <w:pPr>
        <w:spacing w:after="0" w:line="240" w:lineRule="auto"/>
        <w:ind w:left="720" w:firstLine="720"/>
        <w:jc w:val="center"/>
      </w:pPr>
    </w:p>
    <w:sectPr w:rsidR="007771A9" w:rsidSect="000358C5">
      <w:pgSz w:w="11906" w:h="16838"/>
      <w:pgMar w:top="141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D63A2D"/>
    <w:rsid w:val="000054C2"/>
    <w:rsid w:val="000358C5"/>
    <w:rsid w:val="001839BD"/>
    <w:rsid w:val="0021420C"/>
    <w:rsid w:val="00254FE8"/>
    <w:rsid w:val="0038465C"/>
    <w:rsid w:val="004F78E4"/>
    <w:rsid w:val="005951DE"/>
    <w:rsid w:val="007771A9"/>
    <w:rsid w:val="007F0240"/>
    <w:rsid w:val="00A42EE5"/>
    <w:rsid w:val="00A4697E"/>
    <w:rsid w:val="00A77908"/>
    <w:rsid w:val="00B73142"/>
    <w:rsid w:val="00C72BA2"/>
    <w:rsid w:val="00D55061"/>
    <w:rsid w:val="00D63A2D"/>
    <w:rsid w:val="00DB5673"/>
    <w:rsid w:val="00E1141A"/>
    <w:rsid w:val="00F9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2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</cp:lastModifiedBy>
  <cp:revision>15</cp:revision>
  <dcterms:created xsi:type="dcterms:W3CDTF">2019-06-20T07:10:00Z</dcterms:created>
  <dcterms:modified xsi:type="dcterms:W3CDTF">2019-07-04T04:00:00Z</dcterms:modified>
</cp:coreProperties>
</file>